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AF2BA8" w:rsidRPr="00AF2BA8" w14:paraId="7BC0D5E5" w14:textId="77777777" w:rsidTr="00AF2BA8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7D27D26F" w14:textId="77777777" w:rsidR="00AF2BA8" w:rsidRPr="00AF2BA8" w:rsidRDefault="00AF2BA8" w:rsidP="00AF2BA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KONFERENCJA W PRUŻANACH</w:t>
            </w:r>
          </w:p>
        </w:tc>
      </w:tr>
      <w:tr w:rsidR="00AF2BA8" w:rsidRPr="00AF2BA8" w14:paraId="08BD514F" w14:textId="77777777" w:rsidTr="00AF2BA8">
        <w:trPr>
          <w:tblCellSpacing w:w="7" w:type="dxa"/>
        </w:trPr>
        <w:tc>
          <w:tcPr>
            <w:tcW w:w="48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5354"/>
              <w:gridCol w:w="2085"/>
            </w:tblGrid>
            <w:tr w:rsidR="00AF2BA8" w:rsidRPr="00AF2BA8" w14:paraId="6434629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DAAFD9" w14:textId="006FAA6F" w:rsidR="00AF2BA8" w:rsidRPr="00AF2BA8" w:rsidRDefault="00AF2BA8" w:rsidP="00AF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2BA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AB7C7DB" wp14:editId="239AB071">
                        <wp:extent cx="762000" cy="514350"/>
                        <wp:effectExtent l="0" t="0" r="0" b="0"/>
                        <wp:docPr id="19" name="Obraz 19" descr="http://www.arch.powiat.hajnowka.pl/obrazki/loga/u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obrazki/loga/u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98E2D5" w14:textId="77777777" w:rsidR="00AF2BA8" w:rsidRPr="00AF2BA8" w:rsidRDefault="00AF2BA8" w:rsidP="00AF2B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2BA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Projekt współfinansowany z Europejskiego Funduszu Rozwoju Regionalnego</w:t>
                  </w:r>
                  <w:r w:rsidRPr="00AF2BA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br/>
                    <w:t>w ramach Programu Sąsiedztwa Polska-Białoruś-Ukraina</w:t>
                  </w:r>
                  <w:r w:rsidRPr="00AF2BA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br/>
                    <w:t>INTERREG IIIA/TACIS CBC 2004-2006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2FEC3" w14:textId="649BC619" w:rsidR="00AF2BA8" w:rsidRPr="00AF2BA8" w:rsidRDefault="00AF2BA8" w:rsidP="00AF2B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F2BA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77AE3AA" wp14:editId="4F68052F">
                        <wp:extent cx="1276350" cy="333375"/>
                        <wp:effectExtent l="0" t="0" r="0" b="9525"/>
                        <wp:docPr id="18" name="Obraz 18" descr="http://www.arch.powiat.hajnowka.pl/obrazki/loga/interreg%5b1%5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obrazki/loga/interreg%5b1%5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B64BD0" w14:textId="77777777" w:rsidR="00AF2BA8" w:rsidRPr="00AF2BA8" w:rsidRDefault="00AF2BA8" w:rsidP="00AF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 w14:anchorId="707CD90E">
                <v:rect id="_x0000_i1027" style="width:0;height:1.5pt" o:hralign="center" o:hrstd="t" o:hr="t" fillcolor="#a0a0a0" stroked="f"/>
              </w:pict>
            </w:r>
          </w:p>
          <w:p w14:paraId="14873D10" w14:textId="77777777" w:rsidR="00AF2BA8" w:rsidRPr="00AF2BA8" w:rsidRDefault="00AF2BA8" w:rsidP="00AF2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Dnia 2 listopada została zorganizowana konferencja podsumowująca projekt „Rozwój turystyki transgranicznej w regionie Puszczy Białowieskiej”. Konferencja odbyła w siedzibie Rejonowego Komitetu Wykonawczego w Prużanach. </w:t>
            </w:r>
          </w:p>
          <w:p w14:paraId="233E41C4" w14:textId="544242D2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9FE84C" wp14:editId="2DE8BA5D">
                  <wp:extent cx="4286250" cy="2857500"/>
                  <wp:effectExtent l="0" t="0" r="0" b="0"/>
                  <wp:docPr id="17" name="Obraz 17" descr="http://www.arch.powiat.hajnowka.pl/archiwum/2008/listopad/KONFERENCJA_PRUZANY/65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8/listopad/KONFERENCJA_PRUZANY/65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DC376" w14:textId="1B2D7363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19F68FB" wp14:editId="0817FC0F">
                  <wp:extent cx="4286250" cy="2743200"/>
                  <wp:effectExtent l="0" t="0" r="0" b="0"/>
                  <wp:docPr id="16" name="Obraz 16" descr="http://www.arch.powiat.hajnowka.pl/archiwum/2008/listopad/KONFERENCJA_PRUZANY/6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8/listopad/KONFERENCJA_PRUZANY/6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055BD" w14:textId="4CEEACD5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B8B0F99" wp14:editId="4FAA2232">
                  <wp:extent cx="4286250" cy="2857500"/>
                  <wp:effectExtent l="0" t="0" r="0" b="0"/>
                  <wp:docPr id="15" name="Obraz 15" descr="http://www.arch.powiat.hajnowka.pl/archiwum/2008/listopad/KONFERENCJA_PRUZANY/6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8/listopad/KONFERENCJA_PRUZANY/6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625A1" w14:textId="5D2249D1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0E21838" wp14:editId="08B9DB64">
                  <wp:extent cx="4286250" cy="2857500"/>
                  <wp:effectExtent l="0" t="0" r="0" b="0"/>
                  <wp:docPr id="14" name="Obraz 14" descr="http://www.arch.powiat.hajnowka.pl/archiwum/2008/listopad/KONFERENCJA_PRUZANY/6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8/listopad/KONFERENCJA_PRUZANY/6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E4F88" w14:textId="11784CF4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CC7DDF1" wp14:editId="0B27D08C">
                  <wp:extent cx="4286250" cy="2857500"/>
                  <wp:effectExtent l="0" t="0" r="0" b="0"/>
                  <wp:docPr id="13" name="Obraz 13" descr="http://www.arch.powiat.hajnowka.pl/archiwum/2008/listopad/KONFERENCJA_PRUZANY/6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8/listopad/KONFERENCJA_PRUZANY/6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DD72C" w14:textId="4AD9A89A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9A5496" wp14:editId="52B0271F">
                  <wp:extent cx="4286250" cy="3438525"/>
                  <wp:effectExtent l="0" t="0" r="0" b="9525"/>
                  <wp:docPr id="12" name="Obraz 12" descr="http://www.arch.powiat.hajnowka.pl/archiwum/2008/listopad/KONFERENCJA_PRUZANY/6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8/listopad/KONFERENCJA_PRUZANY/6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46064" w14:textId="77777777" w:rsidR="00AF2BA8" w:rsidRPr="00AF2BA8" w:rsidRDefault="00AF2BA8" w:rsidP="00AF2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spotkaniu uczestniczyli (ze strony polskiej: Włodzimierz Pietroczuk – starosta powiatu hajnowskiego, Anatol Ochryciuk – burmistrz miasta Hajnówka, Sergiusz Kojło – przewodniczący rady powiatu hajnowskiego, Walentyna Gorbacz – naczelnik wydziału promocji i główny koordynator projektu, Jan Chomczuk – dyrektor Euroregionu Puszcza Białowieska oraz pracownicy Starostwa w Hajnówce. Ze strony białoruskiej byli to wszyscy koordynatorzy projektu oraz główny koordynator – Zoja Mieczkowskaja z Mińska. </w:t>
            </w:r>
          </w:p>
          <w:p w14:paraId="6612B903" w14:textId="3E252705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DABBB2E" wp14:editId="51AB92A2">
                  <wp:extent cx="3114675" cy="4286250"/>
                  <wp:effectExtent l="0" t="0" r="9525" b="0"/>
                  <wp:docPr id="11" name="Obraz 11" descr="http://www.arch.powiat.hajnowka.pl/archiwum/2008/listopad/KONFERENCJA_PRUZANY/6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8/listopad/KONFERENCJA_PRUZANY/6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09C60" w14:textId="14F8FEE4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38D8DC" wp14:editId="040A29FA">
                  <wp:extent cx="4286250" cy="2867025"/>
                  <wp:effectExtent l="0" t="0" r="0" b="9525"/>
                  <wp:docPr id="10" name="Obraz 10" descr="http://www.arch.powiat.hajnowka.pl/archiwum/2008/listopad/KONFERENCJA_PRUZANY/6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8/listopad/KONFERENCJA_PRUZANY/6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C0B7A" w14:textId="77777777" w:rsidR="00AF2BA8" w:rsidRPr="00AF2BA8" w:rsidRDefault="00AF2BA8" w:rsidP="00AF2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Konferencję rozpoczął przewodniczący Rejonowego Komitetu Wykonawczego w Prużanach – pan Jurkiewicz. </w:t>
            </w:r>
          </w:p>
          <w:p w14:paraId="19A14A39" w14:textId="6BC6F512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FE44138" wp14:editId="76DBDD55">
                  <wp:extent cx="4286250" cy="3171825"/>
                  <wp:effectExtent l="0" t="0" r="0" b="9525"/>
                  <wp:docPr id="9" name="Obraz 9" descr="http://www.arch.powiat.hajnowka.pl/archiwum/2008/listopad/KONFERENCJA_PRUZANY/6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8/listopad/KONFERENCJA_PRUZANY/6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A92CB2" w14:textId="77777777" w:rsidR="00AF2BA8" w:rsidRPr="00AF2BA8" w:rsidRDefault="00AF2BA8" w:rsidP="00AF2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przywitaniu wszystkich uczestników miało miejsce szkolenie dotyczące programu współpracy transgranicznej 2007-2013, którego referentem był Jan Chomczuk. </w:t>
            </w:r>
          </w:p>
          <w:p w14:paraId="04248727" w14:textId="75E79A89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A6DE41" wp14:editId="526488F9">
                  <wp:extent cx="4286250" cy="2857500"/>
                  <wp:effectExtent l="0" t="0" r="0" b="0"/>
                  <wp:docPr id="8" name="Obraz 8" descr="http://www.arch.powiat.hajnowka.pl/archiwum/2008/listopad/KONFERENCJA_PRUZANY/6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.powiat.hajnowka.pl/archiwum/2008/listopad/KONFERENCJA_PRUZANY/6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19885" w14:textId="3472B6AE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6A94671" wp14:editId="3AA704DF">
                  <wp:extent cx="4286250" cy="3133725"/>
                  <wp:effectExtent l="0" t="0" r="0" b="9525"/>
                  <wp:docPr id="7" name="Obraz 7" descr="http://www.arch.powiat.hajnowka.pl/archiwum/2008/listopad/KONFERENCJA_PRUZANY/6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ch.powiat.hajnowka.pl/archiwum/2008/listopad/KONFERENCJA_PRUZANY/6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4E662" w14:textId="77777777" w:rsidR="00AF2BA8" w:rsidRPr="00AF2BA8" w:rsidRDefault="00AF2BA8" w:rsidP="00AF2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 warsztatach głos zabrała pani Walentyna Gorbacz, która przedstawiła prezentację projektu: ”Rozwój turystyki transgranicznej w regionie Puszczy Białowieskiej”.</w:t>
            </w:r>
          </w:p>
          <w:p w14:paraId="59A6FCB1" w14:textId="224BCD29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F2BA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7004D4C" wp14:editId="4678C5DF">
                  <wp:extent cx="4286250" cy="2752725"/>
                  <wp:effectExtent l="0" t="0" r="0" b="9525"/>
                  <wp:docPr id="6" name="Obraz 6" descr="http://www.arch.powiat.hajnowka.pl/archiwum/2008/listopad/KONFERENCJA_PRUZANY/6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ch.powiat.hajnowka.pl/archiwum/2008/listopad/KONFERENCJA_PRUZANY/6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8E9E4" w14:textId="77777777" w:rsidR="00AF2BA8" w:rsidRPr="00AF2BA8" w:rsidRDefault="00AF2BA8" w:rsidP="00AF2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Kolejnym mówcą był pan Zieleniejew (pracownik Muzeum „Prużański Pałacyk”), który opowiadał o wynikach monitoringu turystyki w obszarze trzech rejonów: prużańskiego, kamienieckiego i swisłockiego oraz Puszczy Białowieskiej. </w:t>
            </w: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Po prezentacjach starosta hajnowski wręczył wszystkim białoruskim koordynatorom projektu dyplomy za zaangażowanie i profesjonalizm w realizacji projektu. </w:t>
            </w:r>
          </w:p>
          <w:p w14:paraId="0071B6A2" w14:textId="0E732068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1A213D5" wp14:editId="1937D856">
                  <wp:extent cx="4286250" cy="3400425"/>
                  <wp:effectExtent l="0" t="0" r="0" b="9525"/>
                  <wp:docPr id="5" name="Obraz 5" descr="http://www.arch.powiat.hajnowka.pl/archiwum/2008/listopad/KONFERENCJA_PRUZANY/6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ch.powiat.hajnowka.pl/archiwum/2008/listopad/KONFERENCJA_PRUZANY/6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8206C" w14:textId="5054D444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1DFA733" wp14:editId="3339ED64">
                  <wp:extent cx="4286250" cy="3257550"/>
                  <wp:effectExtent l="0" t="0" r="0" b="0"/>
                  <wp:docPr id="4" name="Obraz 4" descr="http://www.arch.powiat.hajnowka.pl/archiwum/2008/listopad/KONFERENCJA_PRUZANY/6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ch.powiat.hajnowka.pl/archiwum/2008/listopad/KONFERENCJA_PRUZANY/6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80923A" w14:textId="12E4404A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C1E1AAE" wp14:editId="17F0FB45">
                  <wp:extent cx="4286250" cy="3257550"/>
                  <wp:effectExtent l="0" t="0" r="0" b="0"/>
                  <wp:docPr id="3" name="Obraz 3" descr="http://www.arch.powiat.hajnowka.pl/archiwum/2008/listopad/KONFERENCJA_PRUZANY/6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ch.powiat.hajnowka.pl/archiwum/2008/listopad/KONFERENCJA_PRUZANY/6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końcu odbyła się dyskusja, po której goście konferencji udali się na uroczysty obiad, podczas którego miał miejsce występ artystyczny ludowego zespołu z Białorusi.</w:t>
            </w:r>
          </w:p>
          <w:p w14:paraId="3B766285" w14:textId="1C5530DD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F2B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9F2662B" wp14:editId="5564EFED">
                  <wp:extent cx="4286250" cy="2857500"/>
                  <wp:effectExtent l="0" t="0" r="0" b="0"/>
                  <wp:docPr id="2" name="Obraz 2" descr="http://www.arch.powiat.hajnowka.pl/archiwum/2008/listopad/KONFERENCJA_PRUZANY/6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ch.powiat.hajnowka.pl/archiwum/2008/listopad/KONFERENCJA_PRUZANY/6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E674A" w14:textId="053D6748" w:rsidR="00AF2BA8" w:rsidRPr="00AF2BA8" w:rsidRDefault="00AF2BA8" w:rsidP="00AF2B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B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3465B42" wp14:editId="051EAF72">
                  <wp:extent cx="4286250" cy="2828925"/>
                  <wp:effectExtent l="0" t="0" r="0" b="9525"/>
                  <wp:docPr id="1" name="Obraz 1" descr="http://www.arch.powiat.hajnowka.pl/archiwum/2008/listopad/KONFERENCJA_PRUZANY/6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ch.powiat.hajnowka.pl/archiwum/2008/listopad/KONFERENCJA_PRUZANY/6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BA8B3" w14:textId="77777777" w:rsidR="009317AA" w:rsidRDefault="009317AA">
      <w:bookmarkStart w:id="0" w:name="_GoBack"/>
      <w:bookmarkEnd w:id="0"/>
    </w:p>
    <w:sectPr w:rsidR="0093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AA"/>
    <w:rsid w:val="009317AA"/>
    <w:rsid w:val="00A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6D80-19D3-4EEC-89D1-80445FD0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2018-11-07T12:56:00Z</dcterms:created>
  <dcterms:modified xsi:type="dcterms:W3CDTF">2018-11-07T12:56:00Z</dcterms:modified>
</cp:coreProperties>
</file>